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B3D" w:rsidRDefault="00CA0B3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 w:rsidR="000639F8"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 w:rsidR="000639F8"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051DE5" w:rsidRDefault="00051DE5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866E0C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051DE5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51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F72FD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F72FDE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051DE5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51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0B3C75" w:rsidRPr="0065338C" w:rsidRDefault="000B3C75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65338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ОП.11 Правовое обеспечение профессиональной деятельности</w:t>
      </w:r>
    </w:p>
    <w:p w:rsidR="000B3C75" w:rsidRPr="00671DBF" w:rsidRDefault="000B3C75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E2B7E" w:rsidRPr="00AE2B7E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</w:t>
      </w:r>
      <w:r w:rsidR="001F424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профессиональный учебный цикл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общепрофессиональных дисциплин</w:t>
      </w:r>
      <w:r w:rsidR="00DE5A9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 является дисциплиной из вариативной части ОПОП.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F424B" w:rsidRDefault="000B3C75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0B3C75">
        <w:rPr>
          <w:rFonts w:ascii="Times New Roman" w:hAnsi="Times New Roman" w:cs="Times New Roman"/>
          <w:i/>
          <w:iCs/>
          <w:spacing w:val="2"/>
          <w:sz w:val="26"/>
          <w:szCs w:val="26"/>
        </w:rPr>
        <w:t>защищать свои права в соответствии с гражданским, гражданско-процессуальным и трудовым законодательством.</w:t>
      </w:r>
    </w:p>
    <w:p w:rsidR="001F424B" w:rsidRDefault="000D69F5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0B3C75" w:rsidRDefault="000B3C75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0B3C75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законодательные и иные нормативно-правовые акты, регулирующие правоотношения в процессе профессиональной деятельности; </w:t>
      </w:r>
    </w:p>
    <w:p w:rsidR="000B3C75" w:rsidRDefault="000B3C75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0B3C75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права и обязанности работников в сфере профессиональной деятельности;</w:t>
      </w:r>
    </w:p>
    <w:p w:rsidR="000D69F5" w:rsidRPr="00AE2B7E" w:rsidRDefault="000D69F5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B3C75" w:rsidRPr="000B3C75" w:rsidRDefault="000B3C75" w:rsidP="000B3C75">
      <w:pPr>
        <w:spacing w:after="0"/>
        <w:jc w:val="both"/>
        <w:rPr>
          <w:rFonts w:ascii="Times New Roman" w:eastAsia="Times New Roman" w:hAnsi="Times New Roman" w:cs="Times New Roman"/>
          <w:iCs/>
          <w:color w:val="212529"/>
          <w:sz w:val="26"/>
          <w:szCs w:val="26"/>
          <w:lang w:eastAsia="ru-RU"/>
        </w:rPr>
      </w:pPr>
      <w:r w:rsidRPr="000B3C75">
        <w:rPr>
          <w:rFonts w:ascii="Times New Roman" w:eastAsia="Times New Roman" w:hAnsi="Times New Roman" w:cs="Times New Roman"/>
          <w:iCs/>
          <w:color w:val="212529"/>
          <w:sz w:val="26"/>
          <w:szCs w:val="26"/>
          <w:lang w:eastAsia="ru-RU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0B3C75" w:rsidRPr="000B3C75" w:rsidRDefault="000B3C75" w:rsidP="000B3C7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0B3C75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B3C75" w:rsidRPr="000B3C75" w:rsidRDefault="000B3C75" w:rsidP="000B3C7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0B3C75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B3C75" w:rsidRPr="000B3C75" w:rsidRDefault="000B3C75" w:rsidP="000B3C7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0B3C75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ОК.04 Эффективно взаимодействовать и работать в коллективе и команде;</w:t>
      </w:r>
    </w:p>
    <w:p w:rsidR="000B3C75" w:rsidRPr="000B3C75" w:rsidRDefault="000B3C75" w:rsidP="000B3C7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0B3C75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0B3C75" w:rsidRPr="000B3C75" w:rsidRDefault="000B3C75" w:rsidP="000B3C75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0B3C75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ОК.06 Проявлять гражданско-патриотическую позицию, демонстрировать осознанное поведение на основе традиционных общечеловеческих ценностей, в </w:t>
      </w:r>
      <w:r w:rsidRPr="000B3C75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B3C75" w:rsidRPr="000B3C75" w:rsidRDefault="000B3C75" w:rsidP="000B3C75">
      <w:pPr>
        <w:spacing w:after="0"/>
        <w:jc w:val="both"/>
        <w:rPr>
          <w:rFonts w:ascii="Times New Roman" w:eastAsia="Times New Roman" w:hAnsi="Times New Roman" w:cs="Times New Roman"/>
          <w:bCs/>
          <w:color w:val="212529"/>
          <w:sz w:val="26"/>
          <w:szCs w:val="26"/>
          <w:lang w:eastAsia="ru-RU"/>
        </w:rPr>
      </w:pPr>
      <w:r w:rsidRPr="000B3C75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ОК.09 Пользоваться профессиональной документацией на государственном и иностранном языках.</w:t>
      </w:r>
    </w:p>
    <w:p w:rsidR="00555C67" w:rsidRPr="00555C67" w:rsidRDefault="00555C67" w:rsidP="00555C67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555C6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2.4. Осуществлять программирование систем автоматизации холодильного оборудования.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3.1. Выполнять работы по проверке и разработке рабочей документации систем холодоснабжения.</w:t>
      </w:r>
    </w:p>
    <w:p w:rsidR="0091012D" w:rsidRP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3.2. Выполнять работы по проверке и разработке проектной документации систем холодоснабжения.</w:t>
      </w:r>
    </w:p>
    <w:p w:rsidR="0091012D" w:rsidRDefault="0091012D" w:rsidP="0091012D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0B3C7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0B3C75" w:rsidRPr="0065338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ОП.11 Правовое обеспечение профессиональной деятельности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B3C75" w:rsidRPr="000B3C75" w:rsidRDefault="000B3C75" w:rsidP="000B3C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3C7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6 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0B3C75" w:rsidRPr="000B3C75" w:rsidRDefault="000B3C75" w:rsidP="000B3C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3C7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0B3C75" w:rsidRPr="000B3C75" w:rsidRDefault="000B3C75" w:rsidP="000B3C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B3C7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17</w:t>
      </w:r>
      <w:r w:rsidRPr="000B3C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B3C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0D69F5" w:rsidRPr="00671DBF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0B3C75">
        <w:rPr>
          <w:rFonts w:ascii="Times New Roman" w:hAnsi="Times New Roman" w:cs="Times New Roman"/>
          <w:sz w:val="26"/>
          <w:szCs w:val="26"/>
        </w:rPr>
        <w:t>36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0B3C75">
        <w:rPr>
          <w:rFonts w:ascii="Times New Roman" w:hAnsi="Times New Roman" w:cs="Times New Roman"/>
          <w:sz w:val="26"/>
          <w:szCs w:val="26"/>
        </w:rPr>
        <w:t>36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0B3C7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0B3C7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0B3C7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26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0B3C7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  <w:p w:rsidR="00B93C5E" w:rsidRPr="00671DBF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191B28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91B28" w:rsidRPr="00671DBF" w:rsidTr="00191B28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B28" w:rsidRPr="002F46B8" w:rsidRDefault="00191B28" w:rsidP="00191B28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17F9A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C12B3B" w:rsidRPr="00671DBF" w:rsidRDefault="00C12B3B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8896"/>
        <w:gridCol w:w="1134"/>
        <w:gridCol w:w="1288"/>
      </w:tblGrid>
      <w:tr w:rsidR="00C12B3B" w:rsidRPr="00C12B3B" w:rsidTr="00C12B3B">
        <w:trPr>
          <w:trHeight w:val="801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B3B" w:rsidRPr="00C12B3B" w:rsidRDefault="00C12B3B" w:rsidP="00C12B3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Объем часов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Уровень освоения </w:t>
            </w:r>
          </w:p>
        </w:tc>
      </w:tr>
      <w:tr w:rsidR="00C12B3B" w:rsidRPr="00C12B3B" w:rsidTr="00C12B3B">
        <w:trPr>
          <w:trHeight w:val="36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1 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Право в системе социальных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801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1.1-1.2 </w:t>
            </w:r>
          </w:p>
          <w:p w:rsidR="00C12B3B" w:rsidRPr="00C12B3B" w:rsidRDefault="00C12B3B" w:rsidP="00C12B3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 в системе социальных норм 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10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1-2 Определение социальной нормы, характеристика</w:t>
            </w: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Классификация социальных норм (по содержанию, по механизму действия, по способу формирования, по способу обеспечения)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801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2.  Право и экономика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10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56105" w:rsidRPr="00DC109A" w:rsidTr="007C02DC">
        <w:trPr>
          <w:trHeight w:val="801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2.1-2.2 </w:t>
            </w: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Нормативный правовой акт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-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3-4 Нормативный правовой акт. Акты официального толкования. Акты реализации права.    Акты применения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56105" w:rsidRPr="00DC109A" w:rsidTr="007C02DC">
        <w:trPr>
          <w:trHeight w:val="482"/>
        </w:trPr>
        <w:tc>
          <w:tcPr>
            <w:tcW w:w="3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-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5-6. Правотворчество. Правоотношения. Реализация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801"/>
        </w:trPr>
        <w:tc>
          <w:tcPr>
            <w:tcW w:w="1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3. Основы гражданского права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56105" w:rsidRPr="00DC109A" w:rsidTr="0010628F">
        <w:trPr>
          <w:trHeight w:val="430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Тема 3.1. Понятие  гражданско - правового договора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856105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7-8. Общие положения о договорах: содержание, форма договора, виды договора </w:t>
            </w:r>
          </w:p>
          <w:p w:rsidR="00856105" w:rsidRPr="00C12B3B" w:rsidRDefault="00856105" w:rsidP="00856105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56105" w:rsidRPr="00DC109A" w:rsidTr="0010628F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856105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9-10. Порядок заключения, изменения и расторжения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56105" w:rsidRPr="00DC109A" w:rsidTr="0010628F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856105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11-12  Практическое занятие №1 /п.п.: Осуществление предпринимательской деятельности без образования юридического лица. Нормативно-правовая база предпринимательской деятельности без образования юридического лица. Учредительные документы предпринимательской деятельности без образования юридического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="00DC109A" w:rsidRPr="00DC10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C109A"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п.п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56105" w:rsidRPr="00DC109A" w:rsidTr="0010628F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13-14 Организационно – правовые формы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56105" w:rsidRPr="00DC109A" w:rsidTr="0010628F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15- 16 Практическое занятие №</w:t>
            </w:r>
            <w:r w:rsidRPr="00DC109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/п.п.: Порядок регистрации, реорганизации </w:t>
            </w: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 ликвидация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  <w:r w:rsidR="00DC109A" w:rsidRPr="00DC10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C109A"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п.п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17-18 Защита гражданских прав (понятие, способы и порядок)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Раздел 5 Основы трудового права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12B3B" w:rsidRPr="00C12B3B" w:rsidTr="00C12B3B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5.1. Источники трудового права. Правоотношения в сфере трудового права</w:t>
            </w:r>
          </w:p>
          <w:p w:rsidR="00C12B3B" w:rsidRPr="00C12B3B" w:rsidRDefault="00C12B3B" w:rsidP="00C12B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19-20 </w:t>
            </w: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Понятие и общая характеристика источников труда. Основные источники международно-правового регулирования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21-22</w:t>
            </w: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Понятие трудового правоотношения, его субъекты. Основания возникновения, изменения и прекращения трудового правоотношения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Тема 5.2 Субъекты трудового права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  <w:r w:rsidRPr="001039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Понятие субъектов трудового права. Трудовая правоспособность и дееспособность. Субъективные права и обязанности, гарантии этих прав.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C10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Тема 5.3. Коллективные переговоры. Коллективные договоры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DC10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 </w:t>
            </w: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Понятие и значение</w:t>
            </w:r>
            <w:r w:rsidRPr="00C12B3B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коллективных переговоров. Коллективные договоры и соглашения, значение этих актов для регулирования трудовых отношений.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C10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5.4 Занятость и трудоустройство</w:t>
            </w:r>
          </w:p>
          <w:p w:rsidR="00C12B3B" w:rsidRPr="00C12B3B" w:rsidRDefault="00C12B3B" w:rsidP="00C1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103901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Понятие и формы занятости. Гарантии государства по реализации конституционных прав граждан РФ на социальную защиту от безработицы. Понятие безработного и его правовой статус. Порядок признания гражданина безработным.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C10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56105" w:rsidRPr="00DC109A" w:rsidTr="00246319">
        <w:trPr>
          <w:trHeight w:val="398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5.5 Трудовой договор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</w:t>
            </w:r>
            <w:r w:rsidRPr="00DC109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</w:t>
            </w: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Понятие и стороны трудового договора. Содержание и форма трудового договора, Виды трудовых договоров, Порядок заключения трудового договора. Оформление приема на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C10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56105" w:rsidRPr="00DC109A" w:rsidTr="00246319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C109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27</w:t>
            </w: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Изменение трудового договора и существенных его условий.  Понятие перевода на другую работу. Перемещение и командировки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C10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56105" w:rsidRPr="00DC109A" w:rsidTr="00246319">
        <w:trPr>
          <w:trHeight w:val="398"/>
        </w:trPr>
        <w:tc>
          <w:tcPr>
            <w:tcW w:w="3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C109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28</w:t>
            </w: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Общие основания прекращения трудового договора. Расторжение трудового договора по инициативе работника. Расторжение трудового договора по инициативе работодателя. Общий порядок оформления прекращения трудового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DC10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05" w:rsidRPr="00C12B3B" w:rsidRDefault="00856105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</w:tr>
      <w:tr w:rsidR="00C12B3B" w:rsidRPr="00C12B3B" w:rsidTr="00856105">
        <w:trPr>
          <w:trHeight w:val="841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856105" w:rsidP="00856105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C109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29-30</w:t>
            </w:r>
            <w:r w:rsidR="00C12B3B"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Практическое занятие № </w:t>
            </w:r>
            <w:r w:rsidR="00C12B3B" w:rsidRPr="00DC109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</w:t>
            </w:r>
            <w:r w:rsidR="00C12B3B"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="00C12B3B"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Решение задач по теме: «Составление заявления о переводе на другую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5.6. Рабочее время. Режимы рабочего времени. Время отдыха</w:t>
            </w:r>
          </w:p>
        </w:tc>
        <w:tc>
          <w:tcPr>
            <w:tcW w:w="8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B3B" w:rsidRPr="00C12B3B" w:rsidRDefault="00C12B3B" w:rsidP="00856105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856105" w:rsidRPr="00DC10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1-32 </w:t>
            </w: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12B3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Понятие рабочего времени и его виды. Режим рабочего времени и виды режимов. Понятие времени отдыха и его виды.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856105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12B3B" w:rsidRPr="00C12B3B" w:rsidTr="00C12B3B">
        <w:trPr>
          <w:trHeight w:val="127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5.8. Дисциплина труда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856105" w:rsidP="008561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0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33-34</w:t>
            </w:r>
            <w:r w:rsidR="00C12B3B" w:rsidRPr="00C12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Практическое занятие №</w:t>
            </w:r>
            <w:r w:rsidR="00C12B3B" w:rsidRPr="00DC10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C12B3B" w:rsidRPr="00C12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 Понятие дисциплины труда, ее содержание и методы обеспечения. Система поощрений за труд. Дисциплинарный проступок и система дисциплинарных взысканий. Порядок применения и снятия дисциплинарного взыскания.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12B3B" w:rsidRPr="00C12B3B" w:rsidTr="00C12B3B">
        <w:trPr>
          <w:trHeight w:val="398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5.9. Материальная ответственность сторон трудового договора и общие основания ее назначения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856105" w:rsidP="008561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C10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  <w:r w:rsidR="00C12B3B" w:rsidRPr="00C12B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12B3B" w:rsidRPr="00C12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занятие №</w:t>
            </w:r>
            <w:r w:rsidR="00C12B3B" w:rsidRPr="00DC10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C12B3B" w:rsidRPr="00C12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C12B3B" w:rsidRPr="00C12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Понятие и значение материальной ответственности. Условия и виды материальной ответственности.</w:t>
            </w:r>
            <w:r w:rsidR="00C12B3B" w:rsidRPr="00C12B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Материальная ответственность работника. Материальная ответственность работодателя</w:t>
            </w:r>
          </w:p>
          <w:p w:rsidR="00C12B3B" w:rsidRPr="00C12B3B" w:rsidRDefault="00856105" w:rsidP="008561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10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36</w:t>
            </w:r>
            <w:r w:rsidR="00C12B3B"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12B3B" w:rsidRPr="00C12B3B" w:rsidRDefault="00C12B3B" w:rsidP="00C12B3B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12B3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3B" w:rsidRPr="00C12B3B" w:rsidRDefault="00C12B3B" w:rsidP="00C12B3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12B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</w:tbl>
    <w:p w:rsidR="00D12823" w:rsidRPr="00C12B3B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585A21" w:rsidRPr="00585A21" w:rsidRDefault="00A0360E" w:rsidP="00585A21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585A21"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="00585A21" w:rsidRPr="00585A2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Оборудование учебного кабинета:</w:t>
      </w:r>
    </w:p>
    <w:p w:rsidR="00585A21" w:rsidRPr="00585A21" w:rsidRDefault="00585A21" w:rsidP="00585A21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85A21" w:rsidRPr="00585A21" w:rsidRDefault="00585A21" w:rsidP="00585A21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585A21" w:rsidRPr="00585A21" w:rsidRDefault="00585A21" w:rsidP="00585A21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методические пособия по освоению программ </w:t>
      </w:r>
    </w:p>
    <w:p w:rsidR="00585A21" w:rsidRDefault="00585A21" w:rsidP="00585A21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- практические и проверочные работы </w:t>
      </w:r>
    </w:p>
    <w:p w:rsidR="00E723BD" w:rsidRPr="00671DBF" w:rsidRDefault="00E723BD" w:rsidP="00585A21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средства обучения</w:t>
      </w:r>
      <w:r w:rsidRPr="00671DBF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:</w:t>
      </w:r>
    </w:p>
    <w:p w:rsidR="00B52398" w:rsidRPr="00B52398" w:rsidRDefault="00B52398" w:rsidP="00B5239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:rsidR="00B52398" w:rsidRPr="00B52398" w:rsidRDefault="00B52398" w:rsidP="00B5239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:rsidR="00517F9A" w:rsidRPr="00671DBF" w:rsidRDefault="00B52398" w:rsidP="00B52398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52398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-интерактивная доска</w:t>
      </w:r>
    </w:p>
    <w:p w:rsidR="00A0360E" w:rsidRPr="00671DBF" w:rsidRDefault="00A0360E" w:rsidP="0091012D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8632C1" w:rsidRPr="00671DBF" w:rsidRDefault="008632C1" w:rsidP="006A775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1DB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6A7756" w:rsidRPr="006A7756" w:rsidRDefault="006A7756" w:rsidP="006A7756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7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Тыщенко, А. И. Правовое обеспечение профессиональной деятельности : учебник / А.И. Тыщенко. — 4-е изд. — Москва : РИОР : ИНФРА-М, 2021. — 221 с. — (Среднее профессиональное образование). — DOI: https://doi.org/10.12737/24252. - ISBN 978-5-369-01657-2. - Текст : электронный. - URL: </w:t>
      </w:r>
      <w:hyperlink r:id="rId11" w:history="1">
        <w:r w:rsidRPr="006A775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https://znanium.com/catalog/product/1788152</w:t>
        </w:r>
      </w:hyperlink>
      <w:r w:rsidRPr="006A77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A7756" w:rsidRPr="006A7756" w:rsidRDefault="006A7756" w:rsidP="006A7756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7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Хабибулин, А. Г. Правовое обеспечение профессиональной деятельности : учебник / А. Г. Хабибулин, К. Р. Мурсалимов. — 2-е изд., перераб. и доп. — Москва : ФОРУМ : ИНФРА-М, 2021. — 364 с. — (Среднее профессиональное образование). - ISBN 978-5-8199-0874-7. - Текст : электронный. - URL: </w:t>
      </w:r>
      <w:hyperlink r:id="rId12" w:history="1">
        <w:r w:rsidRPr="006A775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https://znanium.com/catalog/product/1150310</w:t>
        </w:r>
      </w:hyperlink>
      <w:r w:rsidRPr="006A77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A7756" w:rsidRPr="006A7756" w:rsidRDefault="006A7756" w:rsidP="006A77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75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Дополнительная литература:</w:t>
      </w:r>
    </w:p>
    <w:p w:rsidR="006A7756" w:rsidRPr="006A7756" w:rsidRDefault="006A7756" w:rsidP="006A7756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A775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Матвеев, Р. Ф. Правовое обеспечение профессиональной деятельности : краткий курс / Р. Ф. Матвеев. - 3-е изд., испр. и доп. - Москва : ФОРУМ : ИНФРА-М, 2020. - 128 с. - (Профессиональное образование). - ISBN 978-5-00091-063-4. - Текст : электронный. - URL: </w:t>
      </w:r>
      <w:hyperlink r:id="rId13" w:history="1">
        <w:r w:rsidRPr="006A775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https://znanium.com/catalog/product/1061880</w:t>
        </w:r>
      </w:hyperlink>
    </w:p>
    <w:p w:rsidR="006A7756" w:rsidRPr="006A7756" w:rsidRDefault="006A7756" w:rsidP="006A7756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A775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Працко, Г. С. Правовое обеспечение профессиональной деятельности : учебник / Г. С. Працко. — Москва : РИОР : ИНФРА-М, 2021. — 177 с. — (Среднее профессиональное образование). - ISBN 978-5-369-01869-9. - Текст : электронный. - URL: </w:t>
      </w:r>
      <w:hyperlink r:id="rId14" w:history="1">
        <w:r w:rsidRPr="006A775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https://znanium.com/catalog/product/1461283</w:t>
        </w:r>
      </w:hyperlink>
    </w:p>
    <w:p w:rsidR="006A7756" w:rsidRDefault="006A7756" w:rsidP="006A77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A775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Интернет – ресурсы:</w:t>
      </w:r>
    </w:p>
    <w:p w:rsidR="006A7756" w:rsidRPr="006A7756" w:rsidRDefault="006A7756" w:rsidP="006A77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A7756">
        <w:rPr>
          <w:rFonts w:ascii="Times New Roman" w:eastAsia="Calibri" w:hAnsi="Times New Roman" w:cs="Times New Roman"/>
          <w:sz w:val="26"/>
          <w:szCs w:val="26"/>
        </w:rPr>
        <w:t xml:space="preserve">1.  сайт  </w:t>
      </w:r>
      <w:hyperlink r:id="rId15" w:history="1">
        <w:r w:rsidRPr="006A775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6A7756" w:rsidRDefault="006A7756" w:rsidP="006A775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7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2.Справочно-правовая система «Гарант»</w:t>
      </w:r>
    </w:p>
    <w:p w:rsidR="006A7756" w:rsidRDefault="006A7756" w:rsidP="006A775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7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3.Справочно-правовая система «Консультант+»</w:t>
      </w:r>
    </w:p>
    <w:p w:rsidR="006A7756" w:rsidRPr="006A7756" w:rsidRDefault="006A7756" w:rsidP="006A7756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A7756">
        <w:rPr>
          <w:rFonts w:ascii="Times New Roman" w:eastAsia="Calibri" w:hAnsi="Times New Roman" w:cs="Times New Roman"/>
          <w:b/>
          <w:sz w:val="26"/>
          <w:szCs w:val="26"/>
        </w:rPr>
        <w:t xml:space="preserve">Сервисы и инструменты: </w:t>
      </w:r>
    </w:p>
    <w:p w:rsidR="006A7756" w:rsidRPr="006A7756" w:rsidRDefault="006A7756" w:rsidP="006A77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7756">
        <w:rPr>
          <w:rFonts w:ascii="Times New Roman" w:eastAsia="Calibri" w:hAnsi="Times New Roman" w:cs="Times New Roman"/>
          <w:sz w:val="26"/>
          <w:szCs w:val="26"/>
        </w:rPr>
        <w:t xml:space="preserve">1. Skype (режим доступа: https://www.skype.com/) </w:t>
      </w:r>
    </w:p>
    <w:p w:rsidR="006A7756" w:rsidRPr="006A7756" w:rsidRDefault="006A7756" w:rsidP="006A775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7756">
        <w:rPr>
          <w:rFonts w:ascii="Times New Roman" w:eastAsia="Calibri" w:hAnsi="Times New Roman" w:cs="Times New Roman"/>
          <w:sz w:val="26"/>
          <w:szCs w:val="26"/>
        </w:rPr>
        <w:t xml:space="preserve">2. Zoom (режим доступа: </w:t>
      </w:r>
      <w:hyperlink r:id="rId16" w:history="1">
        <w:r w:rsidRPr="006A775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6A7756">
        <w:rPr>
          <w:rFonts w:ascii="Times New Roman" w:eastAsia="Calibri" w:hAnsi="Times New Roman" w:cs="Times New Roman"/>
          <w:sz w:val="26"/>
          <w:szCs w:val="26"/>
        </w:rPr>
        <w:t>)</w:t>
      </w:r>
    </w:p>
    <w:p w:rsidR="002B1D1A" w:rsidRPr="006A7756" w:rsidRDefault="006A7756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7756">
        <w:rPr>
          <w:rFonts w:ascii="Times New Roman" w:eastAsia="Calibri" w:hAnsi="Times New Roman" w:cs="Times New Roman"/>
          <w:sz w:val="26"/>
          <w:szCs w:val="26"/>
        </w:rPr>
        <w:t>3. https://disk.yandex.ru/</w:t>
      </w: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2" w:name="_Toc4421771751"/>
      <w:bookmarkStart w:id="3" w:name="_Toc451344785"/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2"/>
      <w:bookmarkEnd w:id="3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4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21325B">
        <w:trPr>
          <w:trHeight w:val="22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7D04" w:rsidRPr="00E37D04" w:rsidRDefault="0021325B" w:rsidP="00E37D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21325B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</w:t>
            </w:r>
            <w:r w:rsidR="00E37D04" w:rsidRPr="00E37D04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защищать свои права в соответствии с гражданским, гражданско-процессуальным и трудовым законодательством.</w:t>
            </w:r>
          </w:p>
          <w:p w:rsidR="000A5B38" w:rsidRPr="00D513D2" w:rsidRDefault="000A5B38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spacing w:val="2"/>
                <w:sz w:val="26"/>
                <w:szCs w:val="26"/>
                <w:lang w:bidi="ru-RU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E37D04" w:rsidRPr="00E37D04" w:rsidRDefault="00E37D04" w:rsidP="00E37D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E37D04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-законодательные и иные нормативно-правовые акты, регулирующие правоотношения в процессе профессиональной деятельности; </w:t>
            </w:r>
          </w:p>
          <w:p w:rsidR="00C74E6A" w:rsidRPr="00E37D04" w:rsidRDefault="00E37D04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E37D04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-права и обязанности работников в сфере профессиональной деятельности;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E37D04" w:rsidRPr="00671DBF" w:rsidTr="00A45B09">
        <w:tc>
          <w:tcPr>
            <w:tcW w:w="4816" w:type="dxa"/>
          </w:tcPr>
          <w:p w:rsidR="00E37D04" w:rsidRPr="00E37D04" w:rsidRDefault="00E37D04" w:rsidP="00E37D04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37D0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r w:rsidRPr="00E37D04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различных жизненных ситуациях;</w:t>
            </w:r>
          </w:p>
          <w:p w:rsidR="00E37D04" w:rsidRPr="00464AD1" w:rsidRDefault="00E37D04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E37D04" w:rsidRPr="009E4C51" w:rsidRDefault="00E37D04" w:rsidP="00B94DC5">
            <w:pPr>
              <w:rPr>
                <w:rFonts w:cs="Times New Roman"/>
                <w:sz w:val="26"/>
                <w:szCs w:val="26"/>
              </w:rPr>
            </w:pPr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E37D04" w:rsidRPr="00671DBF" w:rsidTr="00A45B09">
        <w:tc>
          <w:tcPr>
            <w:tcW w:w="4816" w:type="dxa"/>
          </w:tcPr>
          <w:p w:rsidR="00E37D04" w:rsidRPr="00E37D04" w:rsidRDefault="00E37D04" w:rsidP="00E37D04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37D04">
              <w:rPr>
                <w:rFonts w:eastAsia="Times New Roman" w:cs="Times New Roman"/>
                <w:sz w:val="26"/>
                <w:szCs w:val="26"/>
                <w:lang w:eastAsia="ru-RU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E37D04" w:rsidRPr="00464AD1" w:rsidRDefault="00E37D04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E37D04" w:rsidRPr="009E4C51" w:rsidRDefault="00E37D04" w:rsidP="00B94DC5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E37D04" w:rsidRPr="00671DBF" w:rsidTr="00A45B09">
        <w:tc>
          <w:tcPr>
            <w:tcW w:w="4816" w:type="dxa"/>
          </w:tcPr>
          <w:p w:rsidR="00E37D04" w:rsidRPr="00E37D04" w:rsidRDefault="00E37D04" w:rsidP="00E37D04">
            <w:pPr>
              <w:jc w:val="both"/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pPr>
            <w:r w:rsidRPr="00E37D04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</w:p>
          <w:p w:rsidR="00E37D04" w:rsidRPr="00464AD1" w:rsidRDefault="00E37D04" w:rsidP="00E37D04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37D04">
              <w:rPr>
                <w:rFonts w:eastAsia="Times New Roman" w:cs="Times New Roman"/>
                <w:sz w:val="26"/>
                <w:szCs w:val="26"/>
                <w:lang w:eastAsia="ru-RU"/>
              </w:rPr>
              <w:t>антикоррупционного поведения;</w:t>
            </w:r>
          </w:p>
        </w:tc>
        <w:tc>
          <w:tcPr>
            <w:tcW w:w="5221" w:type="dxa"/>
            <w:shd w:val="clear" w:color="auto" w:fill="auto"/>
          </w:tcPr>
          <w:p w:rsidR="00E37D04" w:rsidRDefault="00E37D04" w:rsidP="00E37D04">
            <w:r w:rsidRPr="00140D7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E37D04" w:rsidRPr="00671DBF" w:rsidTr="00A45B09">
        <w:tc>
          <w:tcPr>
            <w:tcW w:w="4816" w:type="dxa"/>
          </w:tcPr>
          <w:p w:rsidR="00E37D04" w:rsidRPr="00E37D04" w:rsidRDefault="00E37D04" w:rsidP="00E37D04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37D04">
              <w:rPr>
                <w:rFonts w:eastAsia="Times New Roman" w:cs="Times New Roman"/>
                <w:sz w:val="26"/>
                <w:szCs w:val="26"/>
                <w:lang w:eastAsia="ru-RU"/>
              </w:rPr>
              <w:t>ОК.09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E37D04" w:rsidRDefault="00E37D04" w:rsidP="00E37D04">
            <w:r w:rsidRPr="00140D7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D04" w:rsidRPr="00E37D04" w:rsidRDefault="00E37D04" w:rsidP="00E37D04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37D04">
              <w:rPr>
                <w:rFonts w:eastAsia="Times New Roman" w:cs="Times New Roman"/>
                <w:sz w:val="26"/>
                <w:szCs w:val="26"/>
                <w:lang w:eastAsia="ru-RU"/>
              </w:rPr>
              <w:t>ПК 2.4. Осуществлять программирование систем автоматизации холодильного оборудования.</w:t>
            </w:r>
          </w:p>
          <w:p w:rsidR="00B94DC5" w:rsidRPr="00CE434E" w:rsidRDefault="00B94DC5" w:rsidP="00E37D04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Выполнять работы по проверке и разработке рабочей документации систем холодоснабжения.</w:t>
            </w:r>
          </w:p>
          <w:p w:rsidR="00B94DC5" w:rsidRPr="00671DBF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:rsidR="00B94DC5" w:rsidRPr="00671DBF" w:rsidRDefault="00B94DC5" w:rsidP="00B94DC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A785A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85A" w:rsidRPr="00BA785A" w:rsidRDefault="00453AA3" w:rsidP="00453AA3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453AA3">
              <w:rPr>
                <w:rFonts w:cs="Times New Roman"/>
                <w:bCs/>
                <w:sz w:val="26"/>
                <w:szCs w:val="26"/>
              </w:rPr>
              <w:t xml:space="preserve">ЛР 6 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</w:t>
            </w:r>
            <w:r w:rsidRPr="00453AA3">
              <w:rPr>
                <w:rFonts w:cs="Times New Roman"/>
                <w:bCs/>
                <w:sz w:val="26"/>
                <w:szCs w:val="26"/>
              </w:rPr>
              <w:lastRenderedPageBreak/>
              <w:t>предупреждающий социально опасное поведение окружающих.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A3" w:rsidRPr="00453AA3" w:rsidRDefault="00453AA3" w:rsidP="00453AA3">
            <w:pPr>
              <w:jc w:val="both"/>
              <w:rPr>
                <w:sz w:val="26"/>
                <w:szCs w:val="26"/>
              </w:rPr>
            </w:pPr>
            <w:r w:rsidRPr="00453AA3">
              <w:rPr>
                <w:sz w:val="26"/>
                <w:szCs w:val="26"/>
              </w:rPr>
              <w:lastRenderedPageBreak/>
              <w:t>Соблюдение этических норм общения при взаимодействии с обучающимися, преподавателями</w:t>
            </w:r>
          </w:p>
          <w:p w:rsidR="00453AA3" w:rsidRPr="00453AA3" w:rsidRDefault="00453AA3" w:rsidP="00453AA3">
            <w:pPr>
              <w:jc w:val="both"/>
              <w:rPr>
                <w:sz w:val="26"/>
                <w:szCs w:val="26"/>
              </w:rPr>
            </w:pPr>
            <w:r w:rsidRPr="00453AA3">
              <w:rPr>
                <w:sz w:val="26"/>
                <w:szCs w:val="26"/>
              </w:rPr>
              <w:t>Конструктивное взаимодействие в учебном коллективе</w:t>
            </w:r>
          </w:p>
          <w:p w:rsidR="00453AA3" w:rsidRPr="00453AA3" w:rsidRDefault="00453AA3" w:rsidP="00453AA3">
            <w:pPr>
              <w:jc w:val="both"/>
              <w:rPr>
                <w:sz w:val="26"/>
                <w:szCs w:val="26"/>
              </w:rPr>
            </w:pPr>
            <w:r w:rsidRPr="00453AA3">
              <w:rPr>
                <w:sz w:val="26"/>
                <w:szCs w:val="26"/>
              </w:rPr>
              <w:lastRenderedPageBreak/>
              <w:t>Проявление правовой активности и навыков правомерного поведения.</w:t>
            </w:r>
          </w:p>
          <w:p w:rsidR="00453AA3" w:rsidRPr="00453AA3" w:rsidRDefault="00453AA3" w:rsidP="00453AA3">
            <w:pPr>
              <w:jc w:val="both"/>
              <w:rPr>
                <w:sz w:val="26"/>
                <w:szCs w:val="26"/>
              </w:rPr>
            </w:pPr>
            <w:r w:rsidRPr="00453AA3">
              <w:rPr>
                <w:sz w:val="26"/>
                <w:szCs w:val="26"/>
              </w:rPr>
              <w:t>Отсутствие фактов проявления идеологии терроризма и экстремизма среди обучающихся.</w:t>
            </w:r>
          </w:p>
          <w:p w:rsidR="00453AA3" w:rsidRPr="00453AA3" w:rsidRDefault="00453AA3" w:rsidP="00453AA3">
            <w:pPr>
              <w:jc w:val="both"/>
              <w:rPr>
                <w:sz w:val="26"/>
                <w:szCs w:val="26"/>
              </w:rPr>
            </w:pPr>
            <w:r w:rsidRPr="00453AA3">
              <w:rPr>
                <w:sz w:val="26"/>
                <w:szCs w:val="26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BA785A" w:rsidRPr="00BA785A" w:rsidRDefault="00BA785A" w:rsidP="00453AA3">
            <w:pPr>
              <w:jc w:val="both"/>
              <w:rPr>
                <w:sz w:val="26"/>
                <w:szCs w:val="26"/>
              </w:rPr>
            </w:pPr>
          </w:p>
        </w:tc>
      </w:tr>
      <w:tr w:rsidR="00453AA3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A3" w:rsidRPr="00453AA3" w:rsidRDefault="00453AA3" w:rsidP="00453AA3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453AA3">
              <w:rPr>
                <w:rFonts w:cs="Times New Roman"/>
                <w:bCs/>
                <w:sz w:val="26"/>
                <w:szCs w:val="26"/>
              </w:rPr>
              <w:lastRenderedPageBreak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A3" w:rsidRPr="00453AA3" w:rsidRDefault="00453AA3" w:rsidP="00453AA3">
            <w:pPr>
              <w:rPr>
                <w:rFonts w:cs="Times New Roman"/>
                <w:bCs/>
                <w:iCs/>
                <w:sz w:val="26"/>
                <w:szCs w:val="26"/>
              </w:rPr>
            </w:pPr>
            <w:r w:rsidRPr="00453AA3">
              <w:rPr>
                <w:rFonts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453AA3" w:rsidRPr="00453AA3" w:rsidRDefault="00453AA3" w:rsidP="00453AA3">
            <w:pPr>
              <w:rPr>
                <w:rFonts w:cs="Times New Roman"/>
                <w:bCs/>
                <w:iCs/>
                <w:sz w:val="26"/>
                <w:szCs w:val="26"/>
              </w:rPr>
            </w:pPr>
            <w:r w:rsidRPr="00453AA3">
              <w:rPr>
                <w:rFonts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453AA3">
              <w:rPr>
                <w:rFonts w:cs="Times New Roman"/>
                <w:sz w:val="26"/>
                <w:szCs w:val="26"/>
              </w:rPr>
              <w:t xml:space="preserve"> </w:t>
            </w:r>
            <w:r w:rsidRPr="00453AA3">
              <w:rPr>
                <w:rFonts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453AA3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A3" w:rsidRPr="00453AA3" w:rsidRDefault="00453AA3" w:rsidP="00453AA3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453AA3">
              <w:rPr>
                <w:rFonts w:cs="Times New Roman"/>
                <w:bCs/>
                <w:sz w:val="26"/>
                <w:szCs w:val="26"/>
              </w:rPr>
              <w:t>ЛР 17</w:t>
            </w:r>
            <w:r w:rsidRPr="00453AA3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r w:rsidRPr="00453AA3">
              <w:rPr>
                <w:rFonts w:cs="Times New Roman"/>
                <w:bCs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  <w:p w:rsidR="00453AA3" w:rsidRPr="0065687B" w:rsidRDefault="00453AA3" w:rsidP="00453AA3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A3" w:rsidRPr="00453AA3" w:rsidRDefault="00453AA3" w:rsidP="00453AA3">
            <w:pPr>
              <w:tabs>
                <w:tab w:val="left" w:pos="824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453AA3">
              <w:rPr>
                <w:rFonts w:cs="Times New Roman"/>
                <w:sz w:val="26"/>
                <w:szCs w:val="26"/>
              </w:rPr>
              <w:t>Демонстрация</w:t>
            </w:r>
            <w:r w:rsidRPr="00453AA3">
              <w:rPr>
                <w:rFonts w:cs="Times New Roman"/>
                <w:spacing w:val="-4"/>
                <w:sz w:val="26"/>
                <w:szCs w:val="26"/>
              </w:rPr>
              <w:t xml:space="preserve"> </w:t>
            </w:r>
            <w:r w:rsidRPr="00453AA3">
              <w:rPr>
                <w:rFonts w:cs="Times New Roman"/>
                <w:sz w:val="26"/>
                <w:szCs w:val="26"/>
              </w:rPr>
              <w:t>интереса</w:t>
            </w:r>
            <w:r w:rsidRPr="00453AA3">
              <w:rPr>
                <w:rFonts w:cs="Times New Roman"/>
                <w:spacing w:val="-3"/>
                <w:sz w:val="26"/>
                <w:szCs w:val="26"/>
              </w:rPr>
              <w:t xml:space="preserve"> </w:t>
            </w:r>
            <w:r w:rsidRPr="00453AA3">
              <w:rPr>
                <w:rFonts w:cs="Times New Roman"/>
                <w:sz w:val="26"/>
                <w:szCs w:val="26"/>
              </w:rPr>
              <w:t>к</w:t>
            </w:r>
            <w:r w:rsidRPr="00453AA3">
              <w:rPr>
                <w:rFonts w:cs="Times New Roman"/>
                <w:spacing w:val="-7"/>
                <w:sz w:val="26"/>
                <w:szCs w:val="26"/>
              </w:rPr>
              <w:t xml:space="preserve"> </w:t>
            </w:r>
            <w:r w:rsidRPr="00453AA3">
              <w:rPr>
                <w:rFonts w:cs="Times New Roman"/>
                <w:sz w:val="26"/>
                <w:szCs w:val="26"/>
              </w:rPr>
              <w:t>будущей специальности.</w:t>
            </w:r>
          </w:p>
          <w:p w:rsidR="00453AA3" w:rsidRPr="00453AA3" w:rsidRDefault="00453AA3" w:rsidP="00453AA3">
            <w:pPr>
              <w:rPr>
                <w:rFonts w:cs="Times New Roman"/>
                <w:bCs/>
                <w:iCs/>
                <w:sz w:val="26"/>
                <w:szCs w:val="26"/>
              </w:rPr>
            </w:pPr>
            <w:r w:rsidRPr="00453AA3">
              <w:rPr>
                <w:rFonts w:cs="Times New Roman"/>
                <w:sz w:val="26"/>
                <w:szCs w:val="26"/>
              </w:rPr>
              <w:t xml:space="preserve">Ответственность за результат учебной деятельности и подготовки </w:t>
            </w:r>
            <w:r w:rsidRPr="00453AA3">
              <w:rPr>
                <w:rFonts w:cs="Times New Roman"/>
                <w:spacing w:val="-1"/>
                <w:sz w:val="26"/>
                <w:szCs w:val="26"/>
              </w:rPr>
              <w:t>к</w:t>
            </w:r>
            <w:r w:rsidRPr="00453AA3">
              <w:rPr>
                <w:rFonts w:cs="Times New Roman"/>
                <w:spacing w:val="-67"/>
                <w:sz w:val="26"/>
                <w:szCs w:val="26"/>
              </w:rPr>
              <w:t xml:space="preserve"> </w:t>
            </w:r>
            <w:r w:rsidRPr="00453AA3">
              <w:rPr>
                <w:rFonts w:cs="Times New Roman"/>
                <w:sz w:val="26"/>
                <w:szCs w:val="26"/>
              </w:rPr>
              <w:t>профессиональной</w:t>
            </w:r>
            <w:r w:rsidRPr="00453AA3">
              <w:rPr>
                <w:rFonts w:cs="Times New Roman"/>
                <w:spacing w:val="-4"/>
                <w:sz w:val="26"/>
                <w:szCs w:val="26"/>
              </w:rPr>
              <w:t xml:space="preserve"> </w:t>
            </w:r>
            <w:r w:rsidRPr="00453AA3">
              <w:rPr>
                <w:rFonts w:cs="Times New Roman"/>
                <w:sz w:val="26"/>
                <w:szCs w:val="26"/>
              </w:rPr>
              <w:t>деятельности.</w:t>
            </w:r>
          </w:p>
        </w:tc>
      </w:tr>
      <w:tr w:rsidR="00210231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231" w:rsidRPr="00B72F1E" w:rsidRDefault="00210231" w:rsidP="00453AA3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B72F1E">
              <w:rPr>
                <w:rFonts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231" w:rsidRPr="00B72F1E" w:rsidRDefault="00210231" w:rsidP="00453AA3">
            <w:pPr>
              <w:tabs>
                <w:tab w:val="left" w:pos="824"/>
              </w:tabs>
              <w:jc w:val="both"/>
              <w:rPr>
                <w:rFonts w:cs="Times New Roman"/>
                <w:b/>
                <w:sz w:val="26"/>
                <w:szCs w:val="26"/>
              </w:rPr>
            </w:pPr>
            <w:r w:rsidRPr="00B72F1E">
              <w:rPr>
                <w:rFonts w:cs="Times New Roman"/>
                <w:b/>
                <w:sz w:val="26"/>
                <w:szCs w:val="26"/>
              </w:rPr>
              <w:t>Дифференцированный зачет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869" w:rsidRDefault="00C80869" w:rsidP="00517F9A">
      <w:pPr>
        <w:spacing w:after="0" w:line="240" w:lineRule="auto"/>
      </w:pPr>
      <w:r>
        <w:separator/>
      </w:r>
    </w:p>
  </w:endnote>
  <w:endnote w:type="continuationSeparator" w:id="0">
    <w:p w:rsidR="00C80869" w:rsidRDefault="00C80869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869" w:rsidRDefault="00C80869" w:rsidP="00517F9A">
      <w:pPr>
        <w:spacing w:after="0" w:line="240" w:lineRule="auto"/>
      </w:pPr>
      <w:r>
        <w:separator/>
      </w:r>
    </w:p>
  </w:footnote>
  <w:footnote w:type="continuationSeparator" w:id="0">
    <w:p w:rsidR="00C80869" w:rsidRDefault="00C80869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22411"/>
    <w:multiLevelType w:val="hybridMultilevel"/>
    <w:tmpl w:val="020039B0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2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3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7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9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7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8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3"/>
  </w:num>
  <w:num w:numId="5">
    <w:abstractNumId w:val="21"/>
  </w:num>
  <w:num w:numId="6">
    <w:abstractNumId w:val="19"/>
  </w:num>
  <w:num w:numId="7">
    <w:abstractNumId w:val="7"/>
  </w:num>
  <w:num w:numId="8">
    <w:abstractNumId w:val="17"/>
  </w:num>
  <w:num w:numId="9">
    <w:abstractNumId w:val="1"/>
  </w:num>
  <w:num w:numId="10">
    <w:abstractNumId w:val="12"/>
  </w:num>
  <w:num w:numId="11">
    <w:abstractNumId w:val="20"/>
  </w:num>
  <w:num w:numId="12">
    <w:abstractNumId w:val="14"/>
  </w:num>
  <w:num w:numId="13">
    <w:abstractNumId w:val="10"/>
  </w:num>
  <w:num w:numId="14">
    <w:abstractNumId w:val="15"/>
  </w:num>
  <w:num w:numId="15">
    <w:abstractNumId w:val="4"/>
  </w:num>
  <w:num w:numId="16">
    <w:abstractNumId w:val="2"/>
  </w:num>
  <w:num w:numId="17">
    <w:abstractNumId w:val="16"/>
  </w:num>
  <w:num w:numId="18">
    <w:abstractNumId w:val="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00234"/>
    <w:rsid w:val="00015C1B"/>
    <w:rsid w:val="00047177"/>
    <w:rsid w:val="00051DE5"/>
    <w:rsid w:val="000639F8"/>
    <w:rsid w:val="000A5B38"/>
    <w:rsid w:val="000A7F53"/>
    <w:rsid w:val="000B3C75"/>
    <w:rsid w:val="000D32EB"/>
    <w:rsid w:val="000D4007"/>
    <w:rsid w:val="000D69F5"/>
    <w:rsid w:val="00103901"/>
    <w:rsid w:val="00166EAB"/>
    <w:rsid w:val="00191B28"/>
    <w:rsid w:val="00193293"/>
    <w:rsid w:val="001C70F7"/>
    <w:rsid w:val="001F424B"/>
    <w:rsid w:val="00202456"/>
    <w:rsid w:val="00210231"/>
    <w:rsid w:val="0021325B"/>
    <w:rsid w:val="002221E1"/>
    <w:rsid w:val="002234A5"/>
    <w:rsid w:val="00235049"/>
    <w:rsid w:val="00273EEB"/>
    <w:rsid w:val="002832F9"/>
    <w:rsid w:val="002A253D"/>
    <w:rsid w:val="002B1BD2"/>
    <w:rsid w:val="002B1D1A"/>
    <w:rsid w:val="002B5294"/>
    <w:rsid w:val="002D15A5"/>
    <w:rsid w:val="002D77BB"/>
    <w:rsid w:val="00302DA8"/>
    <w:rsid w:val="003126C2"/>
    <w:rsid w:val="00352E65"/>
    <w:rsid w:val="00353F43"/>
    <w:rsid w:val="00371DF7"/>
    <w:rsid w:val="003A3703"/>
    <w:rsid w:val="003D2891"/>
    <w:rsid w:val="003D45C2"/>
    <w:rsid w:val="003E589C"/>
    <w:rsid w:val="003F6474"/>
    <w:rsid w:val="00402A24"/>
    <w:rsid w:val="00421483"/>
    <w:rsid w:val="00453AA3"/>
    <w:rsid w:val="00464AD1"/>
    <w:rsid w:val="00491925"/>
    <w:rsid w:val="004A20BD"/>
    <w:rsid w:val="004D3B17"/>
    <w:rsid w:val="004E5022"/>
    <w:rsid w:val="00517317"/>
    <w:rsid w:val="00517F9A"/>
    <w:rsid w:val="00523619"/>
    <w:rsid w:val="0055415A"/>
    <w:rsid w:val="00555C67"/>
    <w:rsid w:val="00571D59"/>
    <w:rsid w:val="00577AE0"/>
    <w:rsid w:val="00585A21"/>
    <w:rsid w:val="005A1C57"/>
    <w:rsid w:val="005A6D9A"/>
    <w:rsid w:val="005B3F80"/>
    <w:rsid w:val="005C69E7"/>
    <w:rsid w:val="005D2859"/>
    <w:rsid w:val="005D3AB4"/>
    <w:rsid w:val="006342CC"/>
    <w:rsid w:val="00651DAF"/>
    <w:rsid w:val="0065338C"/>
    <w:rsid w:val="00671DBF"/>
    <w:rsid w:val="006873F9"/>
    <w:rsid w:val="006A7756"/>
    <w:rsid w:val="006C59E5"/>
    <w:rsid w:val="006E10DD"/>
    <w:rsid w:val="006E2A1F"/>
    <w:rsid w:val="006F0046"/>
    <w:rsid w:val="0071049C"/>
    <w:rsid w:val="007478A3"/>
    <w:rsid w:val="00755348"/>
    <w:rsid w:val="00793D18"/>
    <w:rsid w:val="007D42AE"/>
    <w:rsid w:val="007E3769"/>
    <w:rsid w:val="00802043"/>
    <w:rsid w:val="00856105"/>
    <w:rsid w:val="008632C1"/>
    <w:rsid w:val="00866E0C"/>
    <w:rsid w:val="008C24CB"/>
    <w:rsid w:val="008D31F2"/>
    <w:rsid w:val="008E1A28"/>
    <w:rsid w:val="0091012D"/>
    <w:rsid w:val="00954878"/>
    <w:rsid w:val="00964766"/>
    <w:rsid w:val="00974E44"/>
    <w:rsid w:val="009762C9"/>
    <w:rsid w:val="009D5E88"/>
    <w:rsid w:val="009E5B39"/>
    <w:rsid w:val="00A0360E"/>
    <w:rsid w:val="00A16467"/>
    <w:rsid w:val="00A45B09"/>
    <w:rsid w:val="00A505D3"/>
    <w:rsid w:val="00A73B90"/>
    <w:rsid w:val="00A811C0"/>
    <w:rsid w:val="00AA5975"/>
    <w:rsid w:val="00AE2B7E"/>
    <w:rsid w:val="00AE3931"/>
    <w:rsid w:val="00B52398"/>
    <w:rsid w:val="00B72F1E"/>
    <w:rsid w:val="00B93C5E"/>
    <w:rsid w:val="00B94DC5"/>
    <w:rsid w:val="00BA1393"/>
    <w:rsid w:val="00BA785A"/>
    <w:rsid w:val="00C12B3B"/>
    <w:rsid w:val="00C333AA"/>
    <w:rsid w:val="00C74E6A"/>
    <w:rsid w:val="00C80869"/>
    <w:rsid w:val="00C8556E"/>
    <w:rsid w:val="00CA0B3D"/>
    <w:rsid w:val="00CC05BD"/>
    <w:rsid w:val="00CE13EA"/>
    <w:rsid w:val="00CE434E"/>
    <w:rsid w:val="00CE53EC"/>
    <w:rsid w:val="00CF27AA"/>
    <w:rsid w:val="00D12823"/>
    <w:rsid w:val="00D361FA"/>
    <w:rsid w:val="00D40576"/>
    <w:rsid w:val="00D43EC7"/>
    <w:rsid w:val="00D47598"/>
    <w:rsid w:val="00D513D2"/>
    <w:rsid w:val="00D73F08"/>
    <w:rsid w:val="00DC109A"/>
    <w:rsid w:val="00DD38B7"/>
    <w:rsid w:val="00DE5A99"/>
    <w:rsid w:val="00DE7B97"/>
    <w:rsid w:val="00E06BC9"/>
    <w:rsid w:val="00E37D04"/>
    <w:rsid w:val="00E723BD"/>
    <w:rsid w:val="00E958B7"/>
    <w:rsid w:val="00E973FE"/>
    <w:rsid w:val="00EA56E3"/>
    <w:rsid w:val="00ED2513"/>
    <w:rsid w:val="00ED549E"/>
    <w:rsid w:val="00EE14E5"/>
    <w:rsid w:val="00EE399F"/>
    <w:rsid w:val="00F178BA"/>
    <w:rsid w:val="00F25CFE"/>
    <w:rsid w:val="00F72FDE"/>
    <w:rsid w:val="00F75697"/>
    <w:rsid w:val="00FD1B3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514199-7C5E-4D31-BCC4-283811EB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aliases w:val="Содержание. 2 уровень"/>
    <w:basedOn w:val="a"/>
    <w:link w:val="af0"/>
    <w:uiPriority w:val="1"/>
    <w:qFormat/>
    <w:rsid w:val="00273EEB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5A21"/>
    <w:rPr>
      <w:color w:val="605E5C"/>
      <w:shd w:val="clear" w:color="auto" w:fill="E1DFDD"/>
    </w:rPr>
  </w:style>
  <w:style w:type="character" w:customStyle="1" w:styleId="af0">
    <w:name w:val="Абзац списка Знак"/>
    <w:aliases w:val="Содержание. 2 уровень Знак"/>
    <w:link w:val="af"/>
    <w:uiPriority w:val="1"/>
    <w:locked/>
    <w:rsid w:val="00453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6188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5031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7881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612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1C754-2593-420F-A2B4-9A9A946E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13</Pages>
  <Words>2668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85</cp:revision>
  <cp:lastPrinted>2021-10-21T12:24:00Z</cp:lastPrinted>
  <dcterms:created xsi:type="dcterms:W3CDTF">2002-01-01T02:57:00Z</dcterms:created>
  <dcterms:modified xsi:type="dcterms:W3CDTF">2023-04-04T06:19:00Z</dcterms:modified>
</cp:coreProperties>
</file>